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9D" w:rsidRDefault="00B1089D" w:rsidP="00B1089D">
      <w:pPr>
        <w:pStyle w:val="s74"/>
      </w:pPr>
      <w:r>
        <w:rPr>
          <w:rStyle w:val="s10"/>
        </w:rPr>
        <w:t xml:space="preserve">Многодетные родители отнесены к числу получателей </w:t>
      </w:r>
      <w:proofErr w:type="gramStart"/>
      <w:r>
        <w:rPr>
          <w:rStyle w:val="s10"/>
        </w:rPr>
        <w:t>бесплатной</w:t>
      </w:r>
      <w:proofErr w:type="gramEnd"/>
      <w:r>
        <w:rPr>
          <w:rStyle w:val="s10"/>
        </w:rPr>
        <w:t xml:space="preserve"> государственной </w:t>
      </w:r>
      <w:proofErr w:type="spellStart"/>
      <w:r>
        <w:rPr>
          <w:rStyle w:val="s10"/>
        </w:rPr>
        <w:t>юрпомощи</w:t>
      </w:r>
      <w:proofErr w:type="spellEnd"/>
    </w:p>
    <w:p w:rsidR="00B1089D" w:rsidRDefault="00B1089D" w:rsidP="00B1089D">
      <w:pPr>
        <w:pStyle w:val="s1"/>
      </w:pPr>
      <w:hyperlink r:id="rId4" w:anchor="/document/411783295/entry/0" w:history="1">
        <w:r>
          <w:rPr>
            <w:rStyle w:val="a3"/>
          </w:rPr>
          <w:t>Федеральный закон от 1 апреля 2025 г. N 48-ФЗ</w:t>
        </w:r>
      </w:hyperlink>
    </w:p>
    <w:p w:rsidR="00B1089D" w:rsidRDefault="00B1089D" w:rsidP="00B1089D">
      <w:pPr>
        <w:pStyle w:val="s1"/>
      </w:pPr>
      <w:r>
        <w:t xml:space="preserve">В </w:t>
      </w:r>
      <w:hyperlink r:id="rId5" w:anchor="/document/12191964/entry/210" w:history="1">
        <w:r>
          <w:rPr>
            <w:rStyle w:val="a3"/>
          </w:rPr>
          <w:t>перечень</w:t>
        </w:r>
      </w:hyperlink>
      <w:r>
        <w:t xml:space="preserve"> лиц, имеющих право на получение всех видов бесплатной юридической помощи в рамках государственной системы оказания такой помощи, включены многодетные родители, имеющие трех и более детей. Предусмотрено, что данная льгота предоставляется до достижения старшим ребенком восемнадцати лет, а в случае его </w:t>
      </w:r>
      <w:proofErr w:type="gramStart"/>
      <w:r>
        <w:t>обучения по</w:t>
      </w:r>
      <w:proofErr w:type="gramEnd"/>
      <w:r>
        <w:t xml:space="preserve"> очной форме в организации, осуществляющей образовательную деятельность, - двадцати трех лет.</w:t>
      </w:r>
    </w:p>
    <w:p w:rsidR="00B1089D" w:rsidRDefault="00B1089D" w:rsidP="00B1089D">
      <w:pPr>
        <w:pStyle w:val="s1"/>
      </w:pPr>
      <w:r>
        <w:t xml:space="preserve">Поправки призваны </w:t>
      </w:r>
      <w:hyperlink r:id="rId6" w:anchor="/document/76865818/entry/0" w:history="1">
        <w:r>
          <w:rPr>
            <w:rStyle w:val="a3"/>
          </w:rPr>
          <w:t>унифицировать</w:t>
        </w:r>
      </w:hyperlink>
      <w:r>
        <w:t xml:space="preserve"> устанавливаемые на региональном уровне критерии многодетной семьи, применяемые в целях оказания бесплатной </w:t>
      </w:r>
      <w:proofErr w:type="spellStart"/>
      <w:r>
        <w:t>юрпомощи</w:t>
      </w:r>
      <w:proofErr w:type="spellEnd"/>
      <w:r>
        <w:t>, а также формы этой помощи.</w:t>
      </w:r>
    </w:p>
    <w:p w:rsidR="00B1089D" w:rsidRDefault="00B1089D" w:rsidP="00B1089D">
      <w:pPr>
        <w:pStyle w:val="s1"/>
      </w:pPr>
      <w:r>
        <w:t xml:space="preserve">Помимо этого, расширены категории бесплатной государственной </w:t>
      </w:r>
      <w:proofErr w:type="spellStart"/>
      <w:r>
        <w:t>юрпомощи</w:t>
      </w:r>
      <w:proofErr w:type="spellEnd"/>
      <w:r>
        <w:t>, оказываемой в связи со спорами об установлении и оспаривании отцовства (материнства). Наряду с правовым консультированием и составлением документов правового характера, в рамках данной категории дел будет осуществляться также представительство интересов граждан в суде.</w:t>
      </w:r>
    </w:p>
    <w:p w:rsidR="00B1089D" w:rsidRDefault="00B1089D" w:rsidP="00B1089D">
      <w:pPr>
        <w:pStyle w:val="s1"/>
      </w:pPr>
      <w:r>
        <w:t>Рассматриваемые правила вступили в силу с 1 апреля - даты официального опубликования поправок.</w:t>
      </w:r>
    </w:p>
    <w:p w:rsidR="00825992" w:rsidRDefault="00825992"/>
    <w:sectPr w:rsidR="0082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89D"/>
    <w:rsid w:val="00825992"/>
    <w:rsid w:val="00B1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B1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1089D"/>
  </w:style>
  <w:style w:type="paragraph" w:customStyle="1" w:styleId="s1">
    <w:name w:val="s_1"/>
    <w:basedOn w:val="a"/>
    <w:rsid w:val="00B1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108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2025-04-29T05:20:00Z</dcterms:created>
  <dcterms:modified xsi:type="dcterms:W3CDTF">2025-04-29T05:20:00Z</dcterms:modified>
</cp:coreProperties>
</file>